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8" w:type="dxa"/>
        <w:tblInd w:w="-977" w:type="dxa"/>
        <w:tblLook w:val="00A0"/>
      </w:tblPr>
      <w:tblGrid>
        <w:gridCol w:w="5070"/>
        <w:gridCol w:w="5218"/>
      </w:tblGrid>
      <w:tr w:rsidR="00190819" w:rsidRPr="00296D54" w:rsidTr="00190819">
        <w:trPr>
          <w:trHeight w:val="3091"/>
          <w:tblHeader/>
        </w:trPr>
        <w:tc>
          <w:tcPr>
            <w:tcW w:w="5070" w:type="dxa"/>
            <w:shd w:val="clear" w:color="auto" w:fill="auto"/>
            <w:vAlign w:val="center"/>
          </w:tcPr>
          <w:p w:rsidR="00190819" w:rsidRPr="00296D54" w:rsidRDefault="00190819" w:rsidP="00E01E1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 xml:space="preserve">         </w:t>
            </w:r>
            <w:r w:rsidRPr="00296D54">
              <w:rPr>
                <w:rFonts w:eastAsia="Calibri" w:cstheme="minorHAnsi"/>
                <w:b/>
                <w:bCs/>
                <w:noProof/>
                <w:lang w:eastAsia="el-GR"/>
              </w:rPr>
              <w:drawing>
                <wp:inline distT="0" distB="0" distL="0" distR="0">
                  <wp:extent cx="551815" cy="568325"/>
                  <wp:effectExtent l="19050" t="0" r="635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6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819" w:rsidRPr="00296D54" w:rsidRDefault="00190819" w:rsidP="00E01E1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ΕΛΛΗΝΙΚΗ ΔΗΜΟΚΡΑΤΙΑ</w:t>
            </w:r>
          </w:p>
          <w:p w:rsidR="00190819" w:rsidRPr="00296D54" w:rsidRDefault="00190819" w:rsidP="00E01E1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ΝΟΜΟΣ ΑΤΤΙΚΗΣ</w:t>
            </w:r>
          </w:p>
          <w:p w:rsidR="00190819" w:rsidRPr="00296D54" w:rsidRDefault="00190819" w:rsidP="00E01E1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ΔΗΜΟΣ ΦΙΛΟΘΕΗΣ - ΨΥΧΙΚΟΥ</w:t>
            </w:r>
          </w:p>
          <w:p w:rsidR="00190819" w:rsidRDefault="00190819" w:rsidP="00E01E1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 xml:space="preserve">ΔΙΕΥΘΥΝΣΗ ΚΑΘΑΡΙΟΤΗΤΑΣ </w:t>
            </w:r>
          </w:p>
          <w:p w:rsidR="00190819" w:rsidRPr="00296D54" w:rsidRDefault="00190819" w:rsidP="00E01E1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ΑΝΑΚΥΚΛΩΣΗΣ ΠΕΡΙΒΑΛΛΟΝΤΟΣ &amp; ΠΡΑΣΙΝΟΥ</w:t>
            </w:r>
          </w:p>
          <w:p w:rsidR="00190819" w:rsidRPr="00296D54" w:rsidRDefault="00190819" w:rsidP="00E01E1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5218" w:type="dxa"/>
            <w:shd w:val="clear" w:color="auto" w:fill="auto"/>
          </w:tcPr>
          <w:p w:rsidR="00190819" w:rsidRPr="00296D54" w:rsidRDefault="00190819" w:rsidP="00E01E1F">
            <w:pPr>
              <w:pStyle w:val="a3"/>
              <w:ind w:right="-93"/>
              <w:jc w:val="both"/>
              <w:rPr>
                <w:rFonts w:asciiTheme="minorHAnsi" w:hAnsiTheme="minorHAnsi" w:cstheme="minorHAnsi"/>
                <w:b/>
                <w:sz w:val="22"/>
                <w:u w:val="none"/>
              </w:rPr>
            </w:pPr>
          </w:p>
          <w:p w:rsidR="00190819" w:rsidRPr="00296D54" w:rsidRDefault="00190819" w:rsidP="00E01E1F">
            <w:pPr>
              <w:pStyle w:val="a3"/>
              <w:ind w:right="-134"/>
              <w:jc w:val="both"/>
              <w:rPr>
                <w:rFonts w:asciiTheme="minorHAnsi" w:hAnsiTheme="minorHAnsi" w:cstheme="minorHAnsi"/>
                <w:b/>
                <w:sz w:val="22"/>
                <w:u w:val="none"/>
              </w:rPr>
            </w:pPr>
          </w:p>
          <w:p w:rsidR="00190819" w:rsidRPr="00296D54" w:rsidRDefault="00190819" w:rsidP="00E01E1F">
            <w:pPr>
              <w:pStyle w:val="a3"/>
              <w:ind w:right="-134"/>
              <w:jc w:val="both"/>
              <w:rPr>
                <w:rFonts w:asciiTheme="minorHAnsi" w:hAnsiTheme="minorHAnsi" w:cstheme="minorHAnsi"/>
                <w:b/>
                <w:sz w:val="22"/>
                <w:u w:val="none"/>
              </w:rPr>
            </w:pPr>
          </w:p>
          <w:p w:rsidR="00190819" w:rsidRPr="00296D54" w:rsidRDefault="00190819" w:rsidP="00E01E1F">
            <w:pPr>
              <w:pStyle w:val="a3"/>
              <w:ind w:right="-134"/>
              <w:jc w:val="both"/>
              <w:rPr>
                <w:rFonts w:asciiTheme="minorHAnsi" w:hAnsiTheme="minorHAnsi" w:cstheme="minorHAnsi"/>
                <w:b/>
                <w:noProof/>
                <w:sz w:val="22"/>
                <w:u w:val="none"/>
                <w:lang w:eastAsia="el-GR"/>
              </w:rPr>
            </w:pPr>
            <w:r w:rsidRPr="00296D54">
              <w:rPr>
                <w:rFonts w:asciiTheme="minorHAnsi" w:hAnsiTheme="minorHAnsi" w:cstheme="minorHAnsi"/>
                <w:b/>
                <w:sz w:val="22"/>
                <w:u w:val="none"/>
              </w:rPr>
              <w:t xml:space="preserve">Μελέτη: </w:t>
            </w:r>
            <w:r w:rsidRPr="00296D54">
              <w:rPr>
                <w:rFonts w:asciiTheme="minorHAnsi" w:hAnsiTheme="minorHAnsi" w:cstheme="minorHAnsi"/>
                <w:b/>
                <w:noProof/>
                <w:sz w:val="22"/>
                <w:u w:val="none"/>
                <w:lang w:eastAsia="el-GR"/>
              </w:rPr>
              <w:t>«</w:t>
            </w:r>
            <w:r w:rsidRPr="00296D54">
              <w:rPr>
                <w:rFonts w:asciiTheme="minorHAnsi" w:hAnsiTheme="minorHAnsi" w:cstheme="minorHAnsi"/>
                <w:b/>
                <w:bCs/>
                <w:sz w:val="22"/>
                <w:u w:val="none"/>
              </w:rPr>
              <w:t xml:space="preserve">Προμήθεια σάκων απορριμμάτων και ανακύκλωσης </w:t>
            </w:r>
            <w:r w:rsidRPr="00296D54">
              <w:rPr>
                <w:rFonts w:asciiTheme="minorHAnsi" w:hAnsiTheme="minorHAnsi" w:cstheme="minorHAnsi"/>
                <w:b/>
                <w:noProof/>
                <w:sz w:val="22"/>
                <w:u w:val="none"/>
                <w:lang w:eastAsia="el-GR"/>
              </w:rPr>
              <w:t>»</w:t>
            </w:r>
          </w:p>
          <w:p w:rsidR="00190819" w:rsidRDefault="00190819" w:rsidP="00E01E1F">
            <w:pPr>
              <w:spacing w:after="0" w:line="240" w:lineRule="auto"/>
              <w:ind w:right="-134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 xml:space="preserve">Αριθμός Μελέτης: </w:t>
            </w:r>
            <w:r>
              <w:rPr>
                <w:rFonts w:cstheme="minorHAnsi"/>
                <w:b/>
              </w:rPr>
              <w:t>5</w:t>
            </w:r>
            <w:r w:rsidRPr="00296D54">
              <w:rPr>
                <w:rFonts w:cstheme="minorHAnsi"/>
                <w:b/>
              </w:rPr>
              <w:t>/ 202</w:t>
            </w:r>
            <w:r>
              <w:rPr>
                <w:rFonts w:cstheme="minorHAnsi"/>
                <w:b/>
              </w:rPr>
              <w:t>5</w:t>
            </w:r>
          </w:p>
          <w:p w:rsidR="00190819" w:rsidRPr="00223D46" w:rsidRDefault="00190819" w:rsidP="00E01E1F">
            <w:pPr>
              <w:spacing w:after="0" w:line="240" w:lineRule="auto"/>
              <w:ind w:right="-134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Κ.Α. : 20.6634.0001</w:t>
            </w:r>
          </w:p>
          <w:p w:rsidR="00190819" w:rsidRPr="00296D54" w:rsidRDefault="00190819" w:rsidP="00E01E1F">
            <w:pPr>
              <w:autoSpaceDE w:val="0"/>
              <w:autoSpaceDN w:val="0"/>
              <w:spacing w:after="0" w:line="240" w:lineRule="auto"/>
              <w:jc w:val="both"/>
              <w:rPr>
                <w:rFonts w:eastAsia="Arial" w:cstheme="minorHAnsi"/>
                <w:b/>
                <w:bCs/>
                <w:color w:val="000000"/>
                <w:spacing w:val="-1"/>
                <w:w w:val="101"/>
              </w:rPr>
            </w:pPr>
            <w:r w:rsidRPr="00296D54">
              <w:rPr>
                <w:rFonts w:eastAsia="Arial" w:cstheme="minorHAnsi"/>
                <w:b/>
                <w:bCs/>
                <w:color w:val="000000"/>
              </w:rPr>
              <w:t>CPV:</w:t>
            </w:r>
            <w:r w:rsidRPr="00296D54">
              <w:rPr>
                <w:rFonts w:eastAsia="Arial" w:cstheme="minorHAnsi"/>
                <w:b/>
                <w:bCs/>
                <w:color w:val="000000"/>
                <w:spacing w:val="-1"/>
                <w:w w:val="101"/>
              </w:rPr>
              <w:t>19640000-4</w:t>
            </w:r>
          </w:p>
          <w:p w:rsidR="00190819" w:rsidRPr="00296D54" w:rsidRDefault="00190819" w:rsidP="00E01E1F">
            <w:pPr>
              <w:autoSpaceDE w:val="0"/>
              <w:autoSpaceDN w:val="0"/>
              <w:spacing w:after="0" w:line="240" w:lineRule="auto"/>
              <w:rPr>
                <w:rFonts w:cstheme="minorHAnsi"/>
                <w:b/>
              </w:rPr>
            </w:pPr>
            <w:r w:rsidRPr="0028131F">
              <w:rPr>
                <w:rFonts w:cstheme="minorHAnsi"/>
                <w:b/>
              </w:rPr>
              <w:t>ΠΡΟΥΠΟΛΟΓΙΣΜΟΣ: 80.848,00</w:t>
            </w:r>
            <w:r w:rsidRPr="0028131F">
              <w:rPr>
                <w:rFonts w:cstheme="minorHAnsi"/>
                <w:color w:val="000000"/>
              </w:rPr>
              <w:t xml:space="preserve"> </w:t>
            </w:r>
            <w:r w:rsidRPr="0028131F">
              <w:rPr>
                <w:rFonts w:eastAsia="Arial" w:cstheme="minorHAnsi"/>
                <w:b/>
                <w:bCs/>
                <w:color w:val="000000"/>
                <w:spacing w:val="-2"/>
                <w:w w:val="103"/>
              </w:rPr>
              <w:t>€</w:t>
            </w:r>
            <w:r w:rsidRPr="00296D54">
              <w:rPr>
                <w:rFonts w:eastAsia="Arial" w:cstheme="minorHAnsi"/>
                <w:b/>
                <w:bCs/>
                <w:color w:val="000000"/>
                <w:spacing w:val="-2"/>
                <w:w w:val="103"/>
              </w:rPr>
              <w:t xml:space="preserve"> </w:t>
            </w:r>
            <w:r w:rsidRPr="00296D54">
              <w:rPr>
                <w:rFonts w:cstheme="minorHAnsi"/>
                <w:b/>
              </w:rPr>
              <w:t>συμπεριλαμβανομένου</w:t>
            </w:r>
            <w:r w:rsidR="00393630">
              <w:rPr>
                <w:rFonts w:cstheme="minorHAnsi"/>
                <w:b/>
              </w:rPr>
              <w:t xml:space="preserve"> του </w:t>
            </w:r>
            <w:r w:rsidRPr="00296D54">
              <w:rPr>
                <w:rFonts w:cstheme="minorHAnsi"/>
                <w:b/>
              </w:rPr>
              <w:t xml:space="preserve"> Φ.Π.Α. 24% </w:t>
            </w:r>
          </w:p>
          <w:p w:rsidR="00190819" w:rsidRPr="00296D54" w:rsidRDefault="00190819" w:rsidP="00E01E1F">
            <w:pPr>
              <w:autoSpaceDE w:val="0"/>
              <w:autoSpaceDN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ΧΡΗΜΑΤΟΔΟΤΗΣΗ: ΙΔΙΟΙ ΠΟΡΟΙ</w:t>
            </w:r>
          </w:p>
        </w:tc>
      </w:tr>
    </w:tbl>
    <w:p w:rsidR="00190819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center"/>
        <w:rPr>
          <w:rFonts w:cstheme="minorHAnsi"/>
          <w:b/>
          <w:sz w:val="26"/>
          <w:szCs w:val="26"/>
          <w:u w:val="single"/>
        </w:rPr>
      </w:pPr>
    </w:p>
    <w:p w:rsidR="00190819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center"/>
        <w:rPr>
          <w:rFonts w:cstheme="minorHAnsi"/>
          <w:b/>
          <w:sz w:val="26"/>
          <w:szCs w:val="26"/>
          <w:u w:val="single"/>
        </w:rPr>
      </w:pPr>
    </w:p>
    <w:p w:rsidR="00190819" w:rsidRPr="00146AD2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center"/>
        <w:rPr>
          <w:rFonts w:cstheme="minorHAnsi"/>
          <w:b/>
          <w:sz w:val="26"/>
          <w:szCs w:val="26"/>
          <w:u w:val="single"/>
        </w:rPr>
      </w:pPr>
      <w:r w:rsidRPr="00146AD2">
        <w:rPr>
          <w:rFonts w:cstheme="minorHAnsi"/>
          <w:b/>
          <w:sz w:val="26"/>
          <w:szCs w:val="26"/>
          <w:u w:val="single"/>
        </w:rPr>
        <w:t>ΕΝΤΥΠΟ ΟΙΚΟΝΟΜΙΚΗΣ ΠΡΟΣΦΟΡΑΣ</w:t>
      </w:r>
    </w:p>
    <w:p w:rsidR="00190819" w:rsidRPr="00296D54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a5"/>
        <w:tblW w:w="10740" w:type="dxa"/>
        <w:tblInd w:w="-1210" w:type="dxa"/>
        <w:tblLook w:val="04A0"/>
      </w:tblPr>
      <w:tblGrid>
        <w:gridCol w:w="675"/>
        <w:gridCol w:w="3544"/>
        <w:gridCol w:w="1984"/>
        <w:gridCol w:w="1480"/>
        <w:gridCol w:w="1418"/>
        <w:gridCol w:w="1639"/>
      </w:tblGrid>
      <w:tr w:rsidR="00190819" w:rsidRPr="00296D54" w:rsidTr="00190819">
        <w:tc>
          <w:tcPr>
            <w:tcW w:w="675" w:type="dxa"/>
            <w:vAlign w:val="center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α/α</w:t>
            </w:r>
          </w:p>
        </w:tc>
        <w:tc>
          <w:tcPr>
            <w:tcW w:w="3544" w:type="dxa"/>
            <w:vAlign w:val="center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ΠΕΡΙΓΡΑΦΗ</w:t>
            </w:r>
          </w:p>
        </w:tc>
        <w:tc>
          <w:tcPr>
            <w:tcW w:w="1984" w:type="dxa"/>
            <w:vAlign w:val="center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ΜΟΝ. ΜΕΤΡ.</w:t>
            </w:r>
          </w:p>
        </w:tc>
        <w:tc>
          <w:tcPr>
            <w:tcW w:w="1480" w:type="dxa"/>
            <w:vAlign w:val="center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ΠΟΣΟΤΗΤΑ</w:t>
            </w:r>
          </w:p>
        </w:tc>
        <w:tc>
          <w:tcPr>
            <w:tcW w:w="1418" w:type="dxa"/>
            <w:vAlign w:val="center"/>
          </w:tcPr>
          <w:p w:rsidR="00190819" w:rsidRDefault="00190819" w:rsidP="006649FE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ΤΙΜΗ ΜΟΝ</w:t>
            </w:r>
            <w:r w:rsidR="006649FE">
              <w:rPr>
                <w:rFonts w:cstheme="minorHAnsi"/>
                <w:b/>
              </w:rPr>
              <w:t>ΑΔΟΣ</w:t>
            </w:r>
          </w:p>
          <w:p w:rsidR="006649FE" w:rsidRPr="00296D54" w:rsidRDefault="006649FE" w:rsidP="006649FE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σε ευρώ</w:t>
            </w:r>
          </w:p>
        </w:tc>
        <w:tc>
          <w:tcPr>
            <w:tcW w:w="1639" w:type="dxa"/>
            <w:vAlign w:val="center"/>
          </w:tcPr>
          <w:p w:rsidR="00190819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 w:rsidRPr="00296D54">
              <w:rPr>
                <w:rFonts w:cstheme="minorHAnsi"/>
                <w:b/>
              </w:rPr>
              <w:t>ΔΑΠΑΝΗ</w:t>
            </w:r>
          </w:p>
          <w:p w:rsidR="006649FE" w:rsidRPr="00296D54" w:rsidRDefault="006649FE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σε ευρώ</w:t>
            </w:r>
          </w:p>
        </w:tc>
      </w:tr>
      <w:tr w:rsidR="00190819" w:rsidRPr="00296D54" w:rsidTr="00190819">
        <w:tc>
          <w:tcPr>
            <w:tcW w:w="675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1</w:t>
            </w:r>
          </w:p>
        </w:tc>
        <w:tc>
          <w:tcPr>
            <w:tcW w:w="3544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Σάκος οδοκαθαρισμού</w:t>
            </w:r>
          </w:p>
        </w:tc>
        <w:tc>
          <w:tcPr>
            <w:tcW w:w="1984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κιλό</w:t>
            </w:r>
          </w:p>
        </w:tc>
        <w:tc>
          <w:tcPr>
            <w:tcW w:w="1480" w:type="dxa"/>
            <w:vAlign w:val="center"/>
          </w:tcPr>
          <w:p w:rsidR="00190819" w:rsidRPr="00296D54" w:rsidRDefault="00190819" w:rsidP="00E01E1F">
            <w:pPr>
              <w:jc w:val="both"/>
              <w:rPr>
                <w:rFonts w:eastAsia="Times New Roman" w:cstheme="minorHAnsi"/>
                <w:color w:val="000000"/>
                <w:lang w:eastAsia="el-GR"/>
              </w:rPr>
            </w:pPr>
            <w:r w:rsidRPr="00296D54">
              <w:rPr>
                <w:rFonts w:eastAsia="Times New Roman" w:cstheme="minorHAnsi"/>
                <w:color w:val="000000"/>
                <w:lang w:eastAsia="el-GR"/>
              </w:rPr>
              <w:t>1</w:t>
            </w:r>
            <w:r>
              <w:rPr>
                <w:rFonts w:eastAsia="Times New Roman" w:cstheme="minorHAnsi"/>
                <w:color w:val="000000"/>
                <w:lang w:eastAsia="el-GR"/>
              </w:rPr>
              <w:t>6</w:t>
            </w:r>
            <w:r w:rsidRPr="00296D54">
              <w:rPr>
                <w:rFonts w:eastAsia="Times New Roman" w:cstheme="minorHAnsi"/>
                <w:color w:val="000000"/>
                <w:lang w:eastAsia="el-GR"/>
              </w:rPr>
              <w:t>.000</w:t>
            </w:r>
          </w:p>
        </w:tc>
        <w:tc>
          <w:tcPr>
            <w:tcW w:w="1418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</w:p>
        </w:tc>
        <w:tc>
          <w:tcPr>
            <w:tcW w:w="1639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</w:p>
        </w:tc>
      </w:tr>
      <w:tr w:rsidR="00190819" w:rsidRPr="00296D54" w:rsidTr="00190819">
        <w:tc>
          <w:tcPr>
            <w:tcW w:w="675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2</w:t>
            </w:r>
          </w:p>
        </w:tc>
        <w:tc>
          <w:tcPr>
            <w:tcW w:w="3544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Σάκος καλάθων αχρήστων</w:t>
            </w:r>
          </w:p>
        </w:tc>
        <w:tc>
          <w:tcPr>
            <w:tcW w:w="1984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κιλό</w:t>
            </w:r>
          </w:p>
        </w:tc>
        <w:tc>
          <w:tcPr>
            <w:tcW w:w="1480" w:type="dxa"/>
            <w:vAlign w:val="center"/>
          </w:tcPr>
          <w:p w:rsidR="00190819" w:rsidRPr="00296D54" w:rsidRDefault="00190819" w:rsidP="00E01E1F">
            <w:pPr>
              <w:jc w:val="both"/>
              <w:rPr>
                <w:rFonts w:eastAsia="Times New Roman" w:cstheme="minorHAnsi"/>
                <w:color w:val="000000"/>
                <w:lang w:eastAsia="el-GR"/>
              </w:rPr>
            </w:pPr>
            <w:r w:rsidRPr="00296D54">
              <w:rPr>
                <w:rFonts w:eastAsia="Times New Roman" w:cstheme="minorHAnsi"/>
                <w:color w:val="000000"/>
                <w:lang w:eastAsia="el-GR"/>
              </w:rPr>
              <w:t>7.</w:t>
            </w:r>
            <w:r>
              <w:rPr>
                <w:rFonts w:eastAsia="Times New Roman" w:cstheme="minorHAnsi"/>
                <w:color w:val="000000"/>
                <w:lang w:eastAsia="el-GR"/>
              </w:rPr>
              <w:t>5</w:t>
            </w:r>
            <w:r w:rsidRPr="00296D54">
              <w:rPr>
                <w:rFonts w:eastAsia="Times New Roman" w:cstheme="minorHAnsi"/>
                <w:color w:val="000000"/>
                <w:lang w:eastAsia="el-GR"/>
              </w:rPr>
              <w:t>00</w:t>
            </w:r>
          </w:p>
        </w:tc>
        <w:tc>
          <w:tcPr>
            <w:tcW w:w="1418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</w:p>
        </w:tc>
        <w:tc>
          <w:tcPr>
            <w:tcW w:w="1639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</w:p>
        </w:tc>
      </w:tr>
      <w:tr w:rsidR="00190819" w:rsidRPr="00296D54" w:rsidTr="00190819">
        <w:tc>
          <w:tcPr>
            <w:tcW w:w="675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>Σάκος ανακύκλωσης</w:t>
            </w:r>
          </w:p>
        </w:tc>
        <w:tc>
          <w:tcPr>
            <w:tcW w:w="1984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  <w:r w:rsidRPr="00296D54">
              <w:rPr>
                <w:rFonts w:cstheme="minorHAnsi"/>
              </w:rPr>
              <w:t xml:space="preserve">Ρολό των 10 </w:t>
            </w:r>
            <w:proofErr w:type="spellStart"/>
            <w:r w:rsidRPr="00296D54">
              <w:rPr>
                <w:rFonts w:cstheme="minorHAnsi"/>
              </w:rPr>
              <w:t>τεμ</w:t>
            </w:r>
            <w:proofErr w:type="spellEnd"/>
            <w:r w:rsidRPr="00296D54">
              <w:rPr>
                <w:rFonts w:cstheme="minorHAnsi"/>
              </w:rPr>
              <w:t>.</w:t>
            </w:r>
          </w:p>
        </w:tc>
        <w:tc>
          <w:tcPr>
            <w:tcW w:w="1480" w:type="dxa"/>
            <w:vAlign w:val="center"/>
          </w:tcPr>
          <w:p w:rsidR="00190819" w:rsidRPr="00296D54" w:rsidRDefault="00190819" w:rsidP="00E01E1F">
            <w:pPr>
              <w:jc w:val="both"/>
              <w:rPr>
                <w:rFonts w:eastAsia="Times New Roman" w:cstheme="minorHAnsi"/>
                <w:color w:val="000000"/>
                <w:lang w:eastAsia="el-GR"/>
              </w:rPr>
            </w:pPr>
            <w:r w:rsidRPr="00296D54">
              <w:rPr>
                <w:rFonts w:eastAsia="Times New Roman" w:cstheme="minorHAnsi"/>
                <w:color w:val="000000"/>
                <w:lang w:eastAsia="el-GR"/>
              </w:rPr>
              <w:t>27.5</w:t>
            </w:r>
            <w:r>
              <w:rPr>
                <w:rFonts w:eastAsia="Times New Roman" w:cstheme="minorHAnsi"/>
                <w:color w:val="000000"/>
                <w:lang w:eastAsia="el-GR"/>
              </w:rPr>
              <w:t>0</w:t>
            </w:r>
            <w:r w:rsidRPr="00296D54">
              <w:rPr>
                <w:rFonts w:eastAsia="Times New Roman" w:cstheme="minorHAnsi"/>
                <w:color w:val="000000"/>
                <w:lang w:eastAsia="el-GR"/>
              </w:rPr>
              <w:t>0</w:t>
            </w:r>
          </w:p>
        </w:tc>
        <w:tc>
          <w:tcPr>
            <w:tcW w:w="1418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</w:p>
        </w:tc>
        <w:tc>
          <w:tcPr>
            <w:tcW w:w="1639" w:type="dxa"/>
          </w:tcPr>
          <w:p w:rsidR="00190819" w:rsidRPr="00296D54" w:rsidRDefault="00190819" w:rsidP="00E01E1F">
            <w:pPr>
              <w:tabs>
                <w:tab w:val="left" w:pos="1080"/>
                <w:tab w:val="left" w:pos="1260"/>
                <w:tab w:val="left" w:pos="1350"/>
                <w:tab w:val="left" w:pos="1418"/>
              </w:tabs>
              <w:jc w:val="both"/>
              <w:rPr>
                <w:rFonts w:cstheme="minorHAnsi"/>
              </w:rPr>
            </w:pPr>
          </w:p>
        </w:tc>
      </w:tr>
    </w:tbl>
    <w:p w:rsidR="00393630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  <w:r w:rsidRPr="00296D54">
        <w:rPr>
          <w:rFonts w:cstheme="minorHAnsi"/>
          <w:b/>
          <w:lang w:val="en-US"/>
        </w:rPr>
        <w:t xml:space="preserve">                                                                                                  </w:t>
      </w:r>
    </w:p>
    <w:p w:rsidR="00190819" w:rsidRPr="00393630" w:rsidRDefault="00393630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</w:t>
      </w:r>
      <w:r w:rsidR="00190819" w:rsidRPr="00296D54">
        <w:rPr>
          <w:rFonts w:cstheme="minorHAnsi"/>
          <w:b/>
        </w:rPr>
        <w:t xml:space="preserve">ΑΘΡΟΙΣΜΑ  </w:t>
      </w:r>
      <w:r w:rsidR="00190819" w:rsidRPr="00393630">
        <w:rPr>
          <w:rFonts w:cstheme="minorHAnsi"/>
          <w:b/>
        </w:rPr>
        <w:t xml:space="preserve">: </w:t>
      </w:r>
    </w:p>
    <w:p w:rsidR="00190819" w:rsidRPr="00393630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  <w:r w:rsidRPr="00393630">
        <w:rPr>
          <w:rFonts w:cstheme="minorHAnsi"/>
          <w:b/>
        </w:rPr>
        <w:t xml:space="preserve">                                                                                                  </w:t>
      </w:r>
      <w:r w:rsidRPr="00296D54">
        <w:rPr>
          <w:rFonts w:cstheme="minorHAnsi"/>
          <w:b/>
        </w:rPr>
        <w:t xml:space="preserve">Φ.Π.Α. 24% </w:t>
      </w:r>
      <w:r w:rsidRPr="00393630">
        <w:rPr>
          <w:rFonts w:cstheme="minorHAnsi"/>
          <w:b/>
        </w:rPr>
        <w:t>:</w:t>
      </w:r>
    </w:p>
    <w:p w:rsidR="00190819" w:rsidRPr="00393630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  <w:r w:rsidRPr="00393630">
        <w:rPr>
          <w:rFonts w:cstheme="minorHAnsi"/>
          <w:b/>
        </w:rPr>
        <w:t xml:space="preserve">                                                                                            </w:t>
      </w:r>
      <w:r w:rsidR="006649FE">
        <w:rPr>
          <w:rFonts w:cstheme="minorHAnsi"/>
          <w:b/>
        </w:rPr>
        <w:t xml:space="preserve">      ΓΕΝΙΚΟ </w:t>
      </w:r>
      <w:r w:rsidRPr="00296D54">
        <w:rPr>
          <w:rFonts w:cstheme="minorHAnsi"/>
          <w:b/>
        </w:rPr>
        <w:t xml:space="preserve">ΣΥΝΟΛΟ </w:t>
      </w:r>
      <w:r w:rsidRPr="00393630">
        <w:rPr>
          <w:rFonts w:cstheme="minorHAnsi"/>
          <w:b/>
        </w:rPr>
        <w:t xml:space="preserve">: </w:t>
      </w:r>
    </w:p>
    <w:p w:rsidR="00190819" w:rsidRDefault="00190819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</w:p>
    <w:p w:rsidR="006649FE" w:rsidRDefault="006649FE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</w:p>
    <w:p w:rsidR="006649FE" w:rsidRDefault="006649FE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</w:p>
    <w:p w:rsidR="006649FE" w:rsidRDefault="006649FE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</w:p>
    <w:p w:rsidR="006649FE" w:rsidRPr="00296D54" w:rsidRDefault="006649FE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</w:p>
    <w:p w:rsidR="00190819" w:rsidRPr="00296D54" w:rsidRDefault="00190819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  <w:r w:rsidRPr="00296D54">
        <w:rPr>
          <w:rFonts w:asciiTheme="minorHAnsi" w:hAnsiTheme="minorHAnsi" w:cstheme="minorHAnsi"/>
        </w:rPr>
        <w:t xml:space="preserve">                                                                    </w:t>
      </w:r>
      <w:r>
        <w:rPr>
          <w:rFonts w:asciiTheme="minorHAnsi" w:hAnsiTheme="minorHAnsi" w:cstheme="minorHAnsi"/>
        </w:rPr>
        <w:t xml:space="preserve">             </w:t>
      </w:r>
      <w:r w:rsidR="006649F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Ψυχικό, …./…./2025</w:t>
      </w:r>
    </w:p>
    <w:p w:rsidR="00190819" w:rsidRDefault="00190819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  <w:r w:rsidRPr="00296D5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</w:t>
      </w:r>
    </w:p>
    <w:p w:rsidR="00190819" w:rsidRDefault="00190819" w:rsidP="00190819">
      <w:pPr>
        <w:pStyle w:val="21"/>
        <w:ind w:left="0" w:right="1462"/>
        <w:jc w:val="both"/>
        <w:rPr>
          <w:rFonts w:asciiTheme="minorHAnsi" w:hAnsiTheme="minorHAnsi" w:cstheme="minorHAnsi"/>
        </w:rPr>
      </w:pPr>
    </w:p>
    <w:p w:rsidR="00190819" w:rsidRDefault="00190819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  <w:r w:rsidRPr="00296D54">
        <w:rPr>
          <w:rFonts w:asciiTheme="minorHAnsi" w:hAnsiTheme="minorHAnsi" w:cstheme="minorHAnsi"/>
        </w:rPr>
        <w:t xml:space="preserve"> </w:t>
      </w:r>
    </w:p>
    <w:p w:rsidR="00190819" w:rsidRDefault="00190819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B3BA7" w:rsidRDefault="001B3BA7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B3BA7" w:rsidRDefault="001B3BA7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B3BA7" w:rsidRDefault="001B3BA7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B3BA7" w:rsidRDefault="006649FE" w:rsidP="006649FE">
      <w:pPr>
        <w:pStyle w:val="21"/>
        <w:ind w:right="14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="001B3BA7" w:rsidRPr="00296D54">
        <w:rPr>
          <w:rFonts w:asciiTheme="minorHAnsi" w:hAnsiTheme="minorHAnsi" w:cstheme="minorHAnsi"/>
        </w:rPr>
        <w:t>Ο</w:t>
      </w:r>
      <w:r w:rsidR="001B3BA7" w:rsidRPr="00296D54">
        <w:rPr>
          <w:rFonts w:asciiTheme="minorHAnsi" w:hAnsiTheme="minorHAnsi" w:cstheme="minorHAnsi"/>
          <w:spacing w:val="71"/>
        </w:rPr>
        <w:t xml:space="preserve"> </w:t>
      </w:r>
      <w:r w:rsidR="001B3BA7" w:rsidRPr="00296D54">
        <w:rPr>
          <w:rFonts w:asciiTheme="minorHAnsi" w:hAnsiTheme="minorHAnsi" w:cstheme="minorHAnsi"/>
        </w:rPr>
        <w:t>ΠΡΟΣΦΕΡΩΝ</w:t>
      </w:r>
    </w:p>
    <w:p w:rsidR="001B3BA7" w:rsidRDefault="001B3BA7" w:rsidP="001B3BA7">
      <w:pPr>
        <w:pStyle w:val="21"/>
        <w:ind w:left="5040" w:right="1462"/>
        <w:jc w:val="both"/>
        <w:rPr>
          <w:rFonts w:asciiTheme="minorHAnsi" w:hAnsiTheme="minorHAnsi" w:cstheme="minorHAnsi"/>
        </w:rPr>
      </w:pPr>
    </w:p>
    <w:p w:rsidR="001B3BA7" w:rsidRDefault="001B3BA7" w:rsidP="001B3BA7">
      <w:pPr>
        <w:pStyle w:val="21"/>
        <w:ind w:left="5040" w:right="1462"/>
        <w:jc w:val="both"/>
        <w:rPr>
          <w:rFonts w:asciiTheme="minorHAnsi" w:hAnsiTheme="minorHAnsi" w:cstheme="minorHAnsi"/>
        </w:rPr>
      </w:pPr>
    </w:p>
    <w:p w:rsidR="001B3BA7" w:rsidRPr="00296D54" w:rsidRDefault="001B3BA7" w:rsidP="001B3BA7">
      <w:pPr>
        <w:pStyle w:val="21"/>
        <w:ind w:left="5040" w:right="1462"/>
        <w:jc w:val="both"/>
        <w:rPr>
          <w:rFonts w:asciiTheme="minorHAnsi" w:hAnsiTheme="minorHAnsi" w:cstheme="minorHAnsi"/>
        </w:rPr>
      </w:pPr>
    </w:p>
    <w:p w:rsidR="001B3BA7" w:rsidRPr="00296D54" w:rsidRDefault="001B3BA7" w:rsidP="001B3BA7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B3BA7" w:rsidRDefault="001B3BA7" w:rsidP="001B3BA7">
      <w:pPr>
        <w:pStyle w:val="21"/>
        <w:ind w:left="4320" w:right="1462"/>
        <w:jc w:val="both"/>
        <w:rPr>
          <w:rFonts w:asciiTheme="minorHAnsi" w:hAnsiTheme="minorHAnsi" w:cstheme="minorHAnsi"/>
        </w:rPr>
      </w:pPr>
      <w:r w:rsidRPr="00296D54">
        <w:rPr>
          <w:rFonts w:asciiTheme="minorHAnsi" w:hAnsiTheme="minorHAnsi" w:cstheme="minorHAnsi"/>
          <w:color w:val="C4BB95"/>
        </w:rPr>
        <w:t>(υπογραφή και σφραγίδα</w:t>
      </w:r>
      <w:r>
        <w:rPr>
          <w:rFonts w:asciiTheme="minorHAnsi" w:hAnsiTheme="minorHAnsi" w:cstheme="minorHAnsi"/>
          <w:color w:val="C4BB95"/>
        </w:rPr>
        <w:t>)</w:t>
      </w:r>
    </w:p>
    <w:p w:rsidR="001B3BA7" w:rsidRDefault="001B3BA7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90819" w:rsidRDefault="00190819" w:rsidP="00190819">
      <w:pPr>
        <w:pStyle w:val="21"/>
        <w:ind w:left="6480" w:right="1462"/>
        <w:jc w:val="both"/>
        <w:rPr>
          <w:rFonts w:asciiTheme="minorHAnsi" w:hAnsiTheme="minorHAnsi" w:cstheme="minorHAnsi"/>
        </w:rPr>
      </w:pPr>
    </w:p>
    <w:p w:rsidR="00190819" w:rsidRPr="00296D54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</w:p>
    <w:p w:rsidR="00190819" w:rsidRPr="00296D54" w:rsidRDefault="00190819" w:rsidP="00190819">
      <w:pPr>
        <w:tabs>
          <w:tab w:val="left" w:pos="1080"/>
          <w:tab w:val="left" w:pos="1260"/>
          <w:tab w:val="left" w:pos="1350"/>
          <w:tab w:val="left" w:pos="1418"/>
        </w:tabs>
        <w:spacing w:after="0" w:line="240" w:lineRule="auto"/>
        <w:jc w:val="both"/>
        <w:rPr>
          <w:rFonts w:cstheme="minorHAnsi"/>
          <w:b/>
        </w:rPr>
      </w:pPr>
    </w:p>
    <w:p w:rsidR="00A90029" w:rsidRDefault="00A90029"/>
    <w:sectPr w:rsidR="00A90029" w:rsidSect="00A900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0819"/>
    <w:rsid w:val="00190819"/>
    <w:rsid w:val="001B3BA7"/>
    <w:rsid w:val="0037069C"/>
    <w:rsid w:val="00393630"/>
    <w:rsid w:val="006649FE"/>
    <w:rsid w:val="00A90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19"/>
  </w:style>
  <w:style w:type="paragraph" w:styleId="9">
    <w:name w:val="heading 9"/>
    <w:basedOn w:val="a"/>
    <w:next w:val="a"/>
    <w:link w:val="9Char"/>
    <w:qFormat/>
    <w:rsid w:val="001B3BA7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Calibri" w:eastAsia="Times New Roman" w:hAnsi="Calibri" w:cs="Times New Roman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Τίτλος Char"/>
    <w:basedOn w:val="a0"/>
    <w:link w:val="a3"/>
    <w:locked/>
    <w:rsid w:val="00190819"/>
    <w:rPr>
      <w:rFonts w:ascii="Tahoma" w:hAnsi="Tahoma" w:cs="Tahoma"/>
      <w:sz w:val="32"/>
      <w:u w:val="single"/>
    </w:rPr>
  </w:style>
  <w:style w:type="paragraph" w:styleId="a3">
    <w:name w:val="Title"/>
    <w:basedOn w:val="a"/>
    <w:link w:val="Char"/>
    <w:qFormat/>
    <w:rsid w:val="00190819"/>
    <w:pPr>
      <w:spacing w:after="0" w:line="240" w:lineRule="auto"/>
      <w:jc w:val="center"/>
    </w:pPr>
    <w:rPr>
      <w:rFonts w:ascii="Tahoma" w:hAnsi="Tahoma" w:cs="Tahoma"/>
      <w:sz w:val="32"/>
      <w:u w:val="single"/>
    </w:rPr>
  </w:style>
  <w:style w:type="character" w:customStyle="1" w:styleId="Char1">
    <w:name w:val="Τίτλος Char1"/>
    <w:basedOn w:val="a0"/>
    <w:link w:val="a3"/>
    <w:uiPriority w:val="10"/>
    <w:rsid w:val="00190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Balloon Text"/>
    <w:basedOn w:val="a"/>
    <w:link w:val="Char0"/>
    <w:uiPriority w:val="99"/>
    <w:semiHidden/>
    <w:unhideWhenUsed/>
    <w:rsid w:val="00190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9081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90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2"/>
    <w:rsid w:val="0019081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4"/>
      <w:lang w:eastAsia="el-GR"/>
    </w:rPr>
  </w:style>
  <w:style w:type="character" w:customStyle="1" w:styleId="Char2">
    <w:name w:val="Σώμα κειμένου Char"/>
    <w:basedOn w:val="a0"/>
    <w:link w:val="a6"/>
    <w:rsid w:val="00190819"/>
    <w:rPr>
      <w:rFonts w:ascii="Book Antiqua" w:eastAsia="Times New Roman" w:hAnsi="Book Antiqua" w:cs="Times New Roman"/>
      <w:sz w:val="24"/>
      <w:szCs w:val="24"/>
      <w:lang w:eastAsia="el-GR"/>
    </w:rPr>
  </w:style>
  <w:style w:type="paragraph" w:customStyle="1" w:styleId="21">
    <w:name w:val="Επικεφαλίδα 21"/>
    <w:basedOn w:val="a"/>
    <w:uiPriority w:val="1"/>
    <w:qFormat/>
    <w:rsid w:val="00190819"/>
    <w:pPr>
      <w:widowControl w:val="0"/>
      <w:autoSpaceDE w:val="0"/>
      <w:autoSpaceDN w:val="0"/>
      <w:spacing w:after="0" w:line="240" w:lineRule="auto"/>
      <w:ind w:left="540"/>
      <w:outlineLvl w:val="2"/>
    </w:pPr>
    <w:rPr>
      <w:rFonts w:ascii="Arial" w:eastAsia="Arial" w:hAnsi="Arial" w:cs="Arial"/>
      <w:b/>
      <w:bCs/>
      <w:lang w:eastAsia="el-GR" w:bidi="el-GR"/>
    </w:rPr>
  </w:style>
  <w:style w:type="character" w:customStyle="1" w:styleId="9Char">
    <w:name w:val="Επικεφαλίδα 9 Char"/>
    <w:basedOn w:val="a0"/>
    <w:link w:val="9"/>
    <w:rsid w:val="001B3BA7"/>
    <w:rPr>
      <w:rFonts w:ascii="Calibri" w:eastAsia="Times New Roman" w:hAnsi="Calibri" w:cs="Times New Roman"/>
      <w:b/>
      <w:bCs/>
      <w:sz w:val="20"/>
      <w:szCs w:val="20"/>
      <w:u w:val="single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Ortentzatou</dc:creator>
  <cp:lastModifiedBy>Anna Ortentzatou</cp:lastModifiedBy>
  <cp:revision>14</cp:revision>
  <dcterms:created xsi:type="dcterms:W3CDTF">2025-09-10T07:49:00Z</dcterms:created>
  <dcterms:modified xsi:type="dcterms:W3CDTF">2025-09-10T09:46:00Z</dcterms:modified>
</cp:coreProperties>
</file>